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06D0C" w:rsidRPr="0055591A" w:rsidRDefault="0055591A" w:rsidP="0055591A">
      <w:pPr>
        <w:jc w:val="center"/>
        <w:rPr>
          <w:b/>
          <w:sz w:val="48"/>
          <w:szCs w:val="48"/>
          <w:u w:val="single"/>
        </w:rPr>
      </w:pPr>
      <w:r w:rsidRPr="0055591A">
        <w:rPr>
          <w:b/>
          <w:sz w:val="48"/>
          <w:szCs w:val="48"/>
          <w:u w:val="single"/>
        </w:rPr>
        <w:t>Neural Communication</w:t>
      </w:r>
    </w:p>
    <w:p w:rsidR="00BF2663" w:rsidRDefault="00BF2663" w:rsidP="00D06D0C">
      <w:pPr>
        <w:jc w:val="center"/>
      </w:pPr>
      <w:r w:rsidRPr="005B75EC">
        <w:rPr>
          <w:b/>
          <w:u w:val="single"/>
        </w:rPr>
        <w:t>Resting potential</w:t>
      </w:r>
      <w:r>
        <w:t>:  no electrical impulse (communication) being conducted.  Cell maintains a more negative charge inside the cell than outside</w:t>
      </w:r>
      <w:r w:rsidR="005B75EC">
        <w:t>.  The cell membrane is selectively permeable; it will not allow sodium or potassium ions to pass through passively.  An active transport mechanism is required.</w:t>
      </w:r>
      <w:r w:rsidR="005B75EC">
        <w:rPr>
          <w:noProof/>
        </w:rPr>
        <w:drawing>
          <wp:inline distT="0" distB="0" distL="0" distR="0" wp14:anchorId="3796DDF4" wp14:editId="31CDA864">
            <wp:extent cx="5753100" cy="2095500"/>
            <wp:effectExtent l="0" t="0" r="0" b="0"/>
            <wp:docPr id="1" name="Picture 1" descr="https://b51ab7d9e5e1e7063dcb70cee5c33cf7f4b7bad8.googledrive.com/host/0Bx6hk6AUBHxDc2d4TDJZTFIyMGs/files/Bio%20102/Bio%20102%20lectures/nervous%20system/neuron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b51ab7d9e5e1e7063dcb70cee5c33cf7f4b7bad8.googledrive.com/host/0Bx6hk6AUBHxDc2d4TDJZTFIyMGs/files/Bio%20102/Bio%20102%20lectures/nervous%20system/neuron2.gif"/>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753100" cy="2095500"/>
                    </a:xfrm>
                    <a:prstGeom prst="rect">
                      <a:avLst/>
                    </a:prstGeom>
                    <a:noFill/>
                    <a:ln>
                      <a:noFill/>
                    </a:ln>
                  </pic:spPr>
                </pic:pic>
              </a:graphicData>
            </a:graphic>
          </wp:inline>
        </w:drawing>
      </w:r>
      <w:r>
        <w:t>.</w:t>
      </w:r>
    </w:p>
    <w:p w:rsidR="00D06D0C" w:rsidRDefault="00D06D0C">
      <w:pPr>
        <w:rPr>
          <w:b/>
          <w:u w:val="single"/>
        </w:rPr>
      </w:pPr>
    </w:p>
    <w:p w:rsidR="00BF2663" w:rsidRDefault="00BF2663">
      <w:r w:rsidRPr="005B75EC">
        <w:rPr>
          <w:b/>
          <w:u w:val="single"/>
        </w:rPr>
        <w:t>Sodium/Potassium pump</w:t>
      </w:r>
      <w:r>
        <w:t xml:space="preserve"> (NA+/K+) </w:t>
      </w:r>
      <w:r w:rsidRPr="005B75EC">
        <w:rPr>
          <w:b/>
          <w:u w:val="single"/>
        </w:rPr>
        <w:t>pump</w:t>
      </w:r>
      <w:r>
        <w:t xml:space="preserve">-Active transport mechanism that maintains resting potential in neurons; </w:t>
      </w:r>
      <w:r w:rsidR="005B75EC">
        <w:t>it moves 3 positively charged sodium ions OUT of the cell, and 2 positively charged potassium ions INTO the cell.</w:t>
      </w:r>
    </w:p>
    <w:p w:rsidR="00BF2663" w:rsidRDefault="00BF2663" w:rsidP="00D06D0C">
      <w:pPr>
        <w:jc w:val="center"/>
      </w:pPr>
      <w:r>
        <w:rPr>
          <w:noProof/>
        </w:rPr>
        <w:drawing>
          <wp:inline distT="0" distB="0" distL="0" distR="0" wp14:anchorId="316EF8C9" wp14:editId="094AFF54">
            <wp:extent cx="5942965" cy="4533900"/>
            <wp:effectExtent l="0" t="0" r="635" b="0"/>
            <wp:docPr id="2" name="Picture 2" descr="https://online.science.psu.edu/sites/default/files/biol011/Fig-3-7-Sodium-Potassium-Pum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online.science.psu.edu/sites/default/files/biol011/Fig-3-7-Sodium-Potassium-Pump.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948068" cy="4537793"/>
                    </a:xfrm>
                    <a:prstGeom prst="rect">
                      <a:avLst/>
                    </a:prstGeom>
                    <a:noFill/>
                    <a:ln>
                      <a:noFill/>
                    </a:ln>
                  </pic:spPr>
                </pic:pic>
              </a:graphicData>
            </a:graphic>
          </wp:inline>
        </w:drawing>
      </w:r>
    </w:p>
    <w:p w:rsidR="00D06D0C" w:rsidRDefault="00D06D0C">
      <w:pPr>
        <w:rPr>
          <w:b/>
          <w:u w:val="single"/>
        </w:rPr>
      </w:pPr>
      <w:bookmarkStart w:id="0" w:name="_GoBack"/>
      <w:bookmarkEnd w:id="0"/>
    </w:p>
    <w:p w:rsidR="005B75EC" w:rsidRDefault="005B75EC" w:rsidP="00D06D0C">
      <w:r w:rsidRPr="00D06D0C">
        <w:rPr>
          <w:b/>
          <w:u w:val="single"/>
        </w:rPr>
        <w:lastRenderedPageBreak/>
        <w:t>Dendrites</w:t>
      </w:r>
      <w:r w:rsidR="00D06D0C">
        <w:t>-bushy cellular extensions that receive messages/signals from other neurons, sensory receptors, etc.  These messages can be either excitation signals that try to get the neuron to fire off an action potential, or inhibition signals that try to keep the neuron in a resting potential.</w:t>
      </w:r>
    </w:p>
    <w:p w:rsidR="005B75EC" w:rsidRDefault="00AA659B" w:rsidP="00D06D0C">
      <w:pPr>
        <w:jc w:val="right"/>
      </w:pPr>
      <w:r>
        <w:rPr>
          <w:noProof/>
        </w:rPr>
        <mc:AlternateContent>
          <mc:Choice Requires="wps">
            <w:drawing>
              <wp:anchor distT="45720" distB="45720" distL="114300" distR="114300" simplePos="0" relativeHeight="251665408" behindDoc="0" locked="0" layoutInCell="1" allowOverlap="1" wp14:anchorId="1980C177" wp14:editId="7B8AB42A">
                <wp:simplePos x="0" y="0"/>
                <wp:positionH relativeFrom="margin">
                  <wp:posOffset>2813685</wp:posOffset>
                </wp:positionH>
                <wp:positionV relativeFrom="paragraph">
                  <wp:posOffset>2026920</wp:posOffset>
                </wp:positionV>
                <wp:extent cx="1628775" cy="1266825"/>
                <wp:effectExtent l="0" t="0" r="9525" b="9525"/>
                <wp:wrapNone/>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28775" cy="1266825"/>
                        </a:xfrm>
                        <a:prstGeom prst="rect">
                          <a:avLst/>
                        </a:prstGeom>
                        <a:solidFill>
                          <a:srgbClr val="FFFFFF"/>
                        </a:solidFill>
                        <a:ln w="9525">
                          <a:noFill/>
                          <a:miter lim="800000"/>
                          <a:headEnd/>
                          <a:tailEnd/>
                        </a:ln>
                      </wps:spPr>
                      <wps:txbx>
                        <w:txbxContent>
                          <w:p w:rsidR="00AA659B" w:rsidRDefault="00AA659B" w:rsidP="00AA659B">
                            <w:pPr>
                              <w:rPr>
                                <w:rFonts w:ascii="Times New Roman" w:hAnsi="Times New Roman" w:cs="Times New Roman"/>
                                <w:b/>
                                <w:color w:val="000000" w:themeColor="text1"/>
                                <w:sz w:val="28"/>
                                <w:szCs w:val="28"/>
                              </w:rPr>
                            </w:pPr>
                          </w:p>
                          <w:p w:rsidR="00AA659B" w:rsidRPr="00AA659B" w:rsidRDefault="00AA659B" w:rsidP="00AA659B">
                            <w:pPr>
                              <w:rPr>
                                <w:rFonts w:ascii="Times New Roman" w:hAnsi="Times New Roman" w:cs="Times New Roman"/>
                                <w:b/>
                                <w:color w:val="000000" w:themeColor="text1"/>
                                <w:sz w:val="28"/>
                                <w:szCs w:val="28"/>
                              </w:rPr>
                            </w:pPr>
                            <w:r w:rsidRPr="00AA659B">
                              <w:rPr>
                                <w:rFonts w:ascii="Times New Roman" w:hAnsi="Times New Roman" w:cs="Times New Roman"/>
                                <w:b/>
                                <w:color w:val="000000" w:themeColor="text1"/>
                                <w:sz w:val="28"/>
                                <w:szCs w:val="28"/>
                              </w:rPr>
                              <w:t>Signals are either excitatory or inhibitory</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980C177" id="_x0000_t202" coordsize="21600,21600" o:spt="202" path="m,l,21600r21600,l21600,xe">
                <v:stroke joinstyle="miter"/>
                <v:path gradientshapeok="t" o:connecttype="rect"/>
              </v:shapetype>
              <v:shape id="Text Box 2" o:spid="_x0000_s1026" type="#_x0000_t202" style="position:absolute;left:0;text-align:left;margin-left:221.55pt;margin-top:159.6pt;width:128.25pt;height:99.75pt;z-index:25166540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" stroked="f">
                <v:textbox>
                  <w:txbxContent>
                    <w:p w:rsidR="00AA659B" w:rsidRDefault="00AA659B" w:rsidP="00AA659B">
                      <w:pPr>
                        <w:rPr>
                          <w:rFonts w:ascii="Times New Roman" w:hAnsi="Times New Roman" w:cs="Times New Roman"/>
                          <w:b/>
                          <w:color w:val="000000" w:themeColor="text1"/>
                          <w:sz w:val="28"/>
                          <w:szCs w:val="28"/>
                        </w:rPr>
                      </w:pPr>
                    </w:p>
                    <w:p w:rsidR="00AA659B" w:rsidRPr="00AA659B" w:rsidRDefault="00AA659B" w:rsidP="00AA659B">
                      <w:pPr>
                        <w:rPr>
                          <w:rFonts w:ascii="Times New Roman" w:hAnsi="Times New Roman" w:cs="Times New Roman"/>
                          <w:b/>
                          <w:color w:val="000000" w:themeColor="text1"/>
                          <w:sz w:val="28"/>
                          <w:szCs w:val="28"/>
                        </w:rPr>
                      </w:pPr>
                      <w:r w:rsidRPr="00AA659B">
                        <w:rPr>
                          <w:rFonts w:ascii="Times New Roman" w:hAnsi="Times New Roman" w:cs="Times New Roman"/>
                          <w:b/>
                          <w:color w:val="000000" w:themeColor="text1"/>
                          <w:sz w:val="28"/>
                          <w:szCs w:val="28"/>
                        </w:rPr>
                        <w:t>Signals are either excitatory or inhibitory</w:t>
                      </w:r>
                    </w:p>
                  </w:txbxContent>
                </v:textbox>
                <w10:wrap anchorx="margin"/>
              </v:shape>
            </w:pict>
          </mc:Fallback>
        </mc:AlternateContent>
      </w:r>
      <w:r>
        <w:rPr>
          <w:noProof/>
        </w:rPr>
        <mc:AlternateContent>
          <mc:Choice Requires="wps">
            <w:drawing>
              <wp:anchor distT="45720" distB="45720" distL="114300" distR="114300" simplePos="0" relativeHeight="251669504" behindDoc="0" locked="0" layoutInCell="1" allowOverlap="1" wp14:anchorId="4302A0B6" wp14:editId="56DC4A38">
                <wp:simplePos x="0" y="0"/>
                <wp:positionH relativeFrom="margin">
                  <wp:posOffset>3381375</wp:posOffset>
                </wp:positionH>
                <wp:positionV relativeFrom="paragraph">
                  <wp:posOffset>1388110</wp:posOffset>
                </wp:positionV>
                <wp:extent cx="1476375" cy="123825"/>
                <wp:effectExtent l="0" t="0" r="9525" b="9525"/>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76375" cy="123825"/>
                        </a:xfrm>
                        <a:prstGeom prst="rect">
                          <a:avLst/>
                        </a:prstGeom>
                        <a:solidFill>
                          <a:srgbClr val="FFFFFF"/>
                        </a:solidFill>
                        <a:ln w="9525">
                          <a:noFill/>
                          <a:miter lim="800000"/>
                          <a:headEnd/>
                          <a:tailEnd/>
                        </a:ln>
                      </wps:spPr>
                      <wps:txbx>
                        <w:txbxContent>
                          <w:p w:rsidR="00AA659B" w:rsidRPr="00D06D0C" w:rsidRDefault="00AA659B" w:rsidP="00AA659B">
                            <w:pPr>
                              <w:rPr>
                                <w:color w:val="FFFFFF" w:themeColor="background1"/>
                              </w:rPr>
                            </w:pPr>
                            <w:proofErr w:type="gramStart"/>
                            <w:r w:rsidRPr="00D06D0C">
                              <w:rPr>
                                <w:color w:val="FFFFFF" w:themeColor="background1"/>
                              </w:rPr>
                              <w:t>a</w:t>
                            </w:r>
                            <w:proofErr w:type="gramEnd"/>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302A0B6" id="_x0000_s1027" type="#_x0000_t202" style="position:absolute;left:0;text-align:left;margin-left:266.25pt;margin-top:109.3pt;width:116.25pt;height:9.75pt;z-index:25166950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" stroked="f">
                <v:textbox>
                  <w:txbxContent>
                    <w:p w:rsidR="00AA659B" w:rsidRPr="00D06D0C" w:rsidRDefault="00AA659B" w:rsidP="00AA659B">
                      <w:pPr>
                        <w:rPr>
                          <w:color w:val="FFFFFF" w:themeColor="background1"/>
                        </w:rPr>
                      </w:pPr>
                      <w:proofErr w:type="gramStart"/>
                      <w:r w:rsidRPr="00D06D0C">
                        <w:rPr>
                          <w:color w:val="FFFFFF" w:themeColor="background1"/>
                        </w:rPr>
                        <w:t>a</w:t>
                      </w:r>
                      <w:proofErr w:type="gramEnd"/>
                    </w:p>
                  </w:txbxContent>
                </v:textbox>
                <w10:wrap anchorx="margin"/>
              </v:shape>
            </w:pict>
          </mc:Fallback>
        </mc:AlternateContent>
      </w:r>
      <w:r>
        <w:rPr>
          <w:noProof/>
        </w:rPr>
        <mc:AlternateContent>
          <mc:Choice Requires="wps">
            <w:drawing>
              <wp:anchor distT="45720" distB="45720" distL="114300" distR="114300" simplePos="0" relativeHeight="251667456" behindDoc="0" locked="0" layoutInCell="1" allowOverlap="1" wp14:anchorId="5C1839F5" wp14:editId="28745042">
                <wp:simplePos x="0" y="0"/>
                <wp:positionH relativeFrom="margin">
                  <wp:posOffset>1337310</wp:posOffset>
                </wp:positionH>
                <wp:positionV relativeFrom="paragraph">
                  <wp:posOffset>3036570</wp:posOffset>
                </wp:positionV>
                <wp:extent cx="4819650" cy="209550"/>
                <wp:effectExtent l="0" t="0" r="0" b="0"/>
                <wp:wrapNone/>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19650" cy="209550"/>
                        </a:xfrm>
                        <a:prstGeom prst="rect">
                          <a:avLst/>
                        </a:prstGeom>
                        <a:solidFill>
                          <a:srgbClr val="FFFFFF"/>
                        </a:solidFill>
                        <a:ln w="9525">
                          <a:noFill/>
                          <a:miter lim="800000"/>
                          <a:headEnd/>
                          <a:tailEnd/>
                        </a:ln>
                      </wps:spPr>
                      <wps:txbx>
                        <w:txbxContent>
                          <w:p w:rsidR="00AA659B" w:rsidRPr="00D06D0C" w:rsidRDefault="00AA659B" w:rsidP="00AA659B">
                            <w:pPr>
                              <w:rPr>
                                <w:color w:val="FFFFFF" w:themeColor="background1"/>
                              </w:rPr>
                            </w:pPr>
                            <w:proofErr w:type="gramStart"/>
                            <w:r w:rsidRPr="00D06D0C">
                              <w:rPr>
                                <w:color w:val="FFFFFF" w:themeColor="background1"/>
                              </w:rPr>
                              <w:t>a</w:t>
                            </w:r>
                            <w:proofErr w:type="gramEnd"/>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C1839F5" id="_x0000_s1028" type="#_x0000_t202" style="position:absolute;left:0;text-align:left;margin-left:105.3pt;margin-top:239.1pt;width:379.5pt;height:16.5pt;z-index:25166745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" stroked="f">
                <v:textbox>
                  <w:txbxContent>
                    <w:p w:rsidR="00AA659B" w:rsidRPr="00D06D0C" w:rsidRDefault="00AA659B" w:rsidP="00AA659B">
                      <w:pPr>
                        <w:rPr>
                          <w:color w:val="FFFFFF" w:themeColor="background1"/>
                        </w:rPr>
                      </w:pPr>
                      <w:proofErr w:type="gramStart"/>
                      <w:r w:rsidRPr="00D06D0C">
                        <w:rPr>
                          <w:color w:val="FFFFFF" w:themeColor="background1"/>
                        </w:rPr>
                        <w:t>a</w:t>
                      </w:r>
                      <w:proofErr w:type="gramEnd"/>
                    </w:p>
                  </w:txbxContent>
                </v:textbox>
                <w10:wrap anchorx="margin"/>
              </v:shape>
            </w:pict>
          </mc:Fallback>
        </mc:AlternateContent>
      </w:r>
      <w:r>
        <w:rPr>
          <w:noProof/>
        </w:rPr>
        <mc:AlternateContent>
          <mc:Choice Requires="wps">
            <w:drawing>
              <wp:anchor distT="45720" distB="45720" distL="114300" distR="114300" simplePos="0" relativeHeight="251661312" behindDoc="0" locked="0" layoutInCell="1" allowOverlap="1" wp14:anchorId="26AF714B" wp14:editId="339A0DD5">
                <wp:simplePos x="0" y="0"/>
                <wp:positionH relativeFrom="margin">
                  <wp:align>right</wp:align>
                </wp:positionH>
                <wp:positionV relativeFrom="paragraph">
                  <wp:posOffset>1312545</wp:posOffset>
                </wp:positionV>
                <wp:extent cx="2857500" cy="1924050"/>
                <wp:effectExtent l="0" t="0" r="0" b="0"/>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7500" cy="1924050"/>
                        </a:xfrm>
                        <a:prstGeom prst="rect">
                          <a:avLst/>
                        </a:prstGeom>
                        <a:solidFill>
                          <a:srgbClr val="FFFFFF"/>
                        </a:solidFill>
                        <a:ln w="9525">
                          <a:noFill/>
                          <a:miter lim="800000"/>
                          <a:headEnd/>
                          <a:tailEnd/>
                        </a:ln>
                      </wps:spPr>
                      <wps:txbx>
                        <w:txbxContent>
                          <w:p w:rsidR="00D06D0C" w:rsidRPr="00D06D0C" w:rsidRDefault="00D06D0C" w:rsidP="00D06D0C">
                            <w:pPr>
                              <w:rPr>
                                <w:color w:val="FFFFFF" w:themeColor="background1"/>
                              </w:rPr>
                            </w:pPr>
                            <w:proofErr w:type="gramStart"/>
                            <w:r w:rsidRPr="00D06D0C">
                              <w:rPr>
                                <w:color w:val="FFFFFF" w:themeColor="background1"/>
                              </w:rPr>
                              <w:t>a</w:t>
                            </w:r>
                            <w:proofErr w:type="gramEnd"/>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6AF714B" id="_x0000_s1029" type="#_x0000_t202" style="position:absolute;left:0;text-align:left;margin-left:173.8pt;margin-top:103.35pt;width:225pt;height:151.5pt;z-index:251661312;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" stroked="f">
                <v:textbox>
                  <w:txbxContent>
                    <w:p w:rsidR="00D06D0C" w:rsidRPr="00D06D0C" w:rsidRDefault="00D06D0C" w:rsidP="00D06D0C">
                      <w:pPr>
                        <w:rPr>
                          <w:color w:val="FFFFFF" w:themeColor="background1"/>
                        </w:rPr>
                      </w:pPr>
                      <w:proofErr w:type="gramStart"/>
                      <w:r w:rsidRPr="00D06D0C">
                        <w:rPr>
                          <w:color w:val="FFFFFF" w:themeColor="background1"/>
                        </w:rPr>
                        <w:t>a</w:t>
                      </w:r>
                      <w:proofErr w:type="gramEnd"/>
                    </w:p>
                  </w:txbxContent>
                </v:textbox>
                <w10:wrap anchorx="margin"/>
              </v:shape>
            </w:pict>
          </mc:Fallback>
        </mc:AlternateContent>
      </w:r>
      <w:r>
        <w:rPr>
          <w:noProof/>
        </w:rPr>
        <mc:AlternateContent>
          <mc:Choice Requires="wps">
            <w:drawing>
              <wp:anchor distT="45720" distB="45720" distL="114300" distR="114300" simplePos="0" relativeHeight="251659264" behindDoc="0" locked="0" layoutInCell="1" allowOverlap="1" wp14:anchorId="38117813" wp14:editId="113846A0">
                <wp:simplePos x="0" y="0"/>
                <wp:positionH relativeFrom="margin">
                  <wp:posOffset>3728085</wp:posOffset>
                </wp:positionH>
                <wp:positionV relativeFrom="paragraph">
                  <wp:posOffset>160020</wp:posOffset>
                </wp:positionV>
                <wp:extent cx="3124200" cy="1247775"/>
                <wp:effectExtent l="0" t="0" r="0" b="9525"/>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24200" cy="1247775"/>
                        </a:xfrm>
                        <a:prstGeom prst="rect">
                          <a:avLst/>
                        </a:prstGeom>
                        <a:solidFill>
                          <a:srgbClr val="FFFFFF"/>
                        </a:solidFill>
                        <a:ln w="9525">
                          <a:noFill/>
                          <a:miter lim="800000"/>
                          <a:headEnd/>
                          <a:tailEnd/>
                        </a:ln>
                      </wps:spPr>
                      <wps:txbx>
                        <w:txbxContent>
                          <w:sdt>
                            <w:sdtPr>
                              <w:rPr>
                                <w:color w:val="FFFFFF" w:themeColor="background1"/>
                              </w:rPr>
                              <w:id w:val="568603642"/>
                              <w:temporary/>
                              <w:showingPlcHdr/>
                              <w15:appearance w15:val="hidden"/>
                            </w:sdtPr>
                            <w:sdtContent>
                              <w:p w:rsidR="00D06D0C" w:rsidRPr="00D06D0C" w:rsidRDefault="00D06D0C">
                                <w:pPr>
                                  <w:rPr>
                                    <w:color w:val="FFFFFF" w:themeColor="background1"/>
                                  </w:rPr>
                                </w:pPr>
                                <w:r w:rsidRPr="00D06D0C">
                                  <w:rPr>
                                    <w:color w:val="FFFFFF" w:themeColor="background1"/>
                                  </w:rPr>
                                  <w:t>[Grab your reader’s attention with a great quote from the document or use this space to emphasize a key point. To place this text box anywhere on the page, just drag it.]</w:t>
                                </w:r>
                              </w:p>
                            </w:sdtContent>
                          </w:sdt>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8117813" id="_x0000_s1030" type="#_x0000_t202" style="position:absolute;left:0;text-align:left;margin-left:293.55pt;margin-top:12.6pt;width:246pt;height:98.25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" stroked="f">
                <v:textbox>
                  <w:txbxContent>
                    <w:sdt>
                      <w:sdtPr>
                        <w:rPr>
                          <w:color w:val="FFFFFF" w:themeColor="background1"/>
                        </w:rPr>
                        <w:id w:val="568603642"/>
                        <w:temporary/>
                        <w:showingPlcHdr/>
                        <w15:appearance w15:val="hidden"/>
                      </w:sdtPr>
                      <w:sdtContent>
                        <w:p w:rsidR="00D06D0C" w:rsidRPr="00D06D0C" w:rsidRDefault="00D06D0C">
                          <w:pPr>
                            <w:rPr>
                              <w:color w:val="FFFFFF" w:themeColor="background1"/>
                            </w:rPr>
                          </w:pPr>
                          <w:r w:rsidRPr="00D06D0C">
                            <w:rPr>
                              <w:color w:val="FFFFFF" w:themeColor="background1"/>
                            </w:rPr>
                            <w:t>[Grab your reader’s attention with a great quote from the document or use this space to emphasize a key point. To place this text box anywhere on the page, just drag it.]</w:t>
                          </w:r>
                        </w:p>
                      </w:sdtContent>
                    </w:sdt>
                  </w:txbxContent>
                </v:textbox>
                <w10:wrap anchorx="margin"/>
              </v:shape>
            </w:pict>
          </mc:Fallback>
        </mc:AlternateContent>
      </w:r>
      <w:r>
        <w:rPr>
          <w:noProof/>
        </w:rPr>
        <mc:AlternateContent>
          <mc:Choice Requires="wps">
            <w:drawing>
              <wp:anchor distT="45720" distB="45720" distL="114300" distR="114300" simplePos="0" relativeHeight="251663360" behindDoc="0" locked="0" layoutInCell="1" allowOverlap="1" wp14:anchorId="36FA13CF" wp14:editId="32D6C211">
                <wp:simplePos x="0" y="0"/>
                <wp:positionH relativeFrom="margin">
                  <wp:posOffset>1337310</wp:posOffset>
                </wp:positionH>
                <wp:positionV relativeFrom="paragraph">
                  <wp:posOffset>17145</wp:posOffset>
                </wp:positionV>
                <wp:extent cx="4819650" cy="266700"/>
                <wp:effectExtent l="0" t="0" r="0" b="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19650" cy="266700"/>
                        </a:xfrm>
                        <a:prstGeom prst="rect">
                          <a:avLst/>
                        </a:prstGeom>
                        <a:solidFill>
                          <a:srgbClr val="FFFFFF"/>
                        </a:solidFill>
                        <a:ln w="9525">
                          <a:noFill/>
                          <a:miter lim="800000"/>
                          <a:headEnd/>
                          <a:tailEnd/>
                        </a:ln>
                      </wps:spPr>
                      <wps:txbx>
                        <w:txbxContent>
                          <w:p w:rsidR="00AA659B" w:rsidRPr="00D06D0C" w:rsidRDefault="00AA659B" w:rsidP="00AA659B">
                            <w:pPr>
                              <w:rPr>
                                <w:color w:val="FFFFFF" w:themeColor="background1"/>
                              </w:rPr>
                            </w:pPr>
                            <w:proofErr w:type="gramStart"/>
                            <w:r w:rsidRPr="00D06D0C">
                              <w:rPr>
                                <w:color w:val="FFFFFF" w:themeColor="background1"/>
                              </w:rPr>
                              <w:t>a</w:t>
                            </w:r>
                            <w:proofErr w:type="gramEnd"/>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6FA13CF" id="_x0000_s1031" type="#_x0000_t202" style="position:absolute;left:0;text-align:left;margin-left:105.3pt;margin-top:1.35pt;width:379.5pt;height:21pt;z-index:25166336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" stroked="f">
                <v:textbox>
                  <w:txbxContent>
                    <w:p w:rsidR="00AA659B" w:rsidRPr="00D06D0C" w:rsidRDefault="00AA659B" w:rsidP="00AA659B">
                      <w:pPr>
                        <w:rPr>
                          <w:color w:val="FFFFFF" w:themeColor="background1"/>
                        </w:rPr>
                      </w:pPr>
                      <w:proofErr w:type="gramStart"/>
                      <w:r w:rsidRPr="00D06D0C">
                        <w:rPr>
                          <w:color w:val="FFFFFF" w:themeColor="background1"/>
                        </w:rPr>
                        <w:t>a</w:t>
                      </w:r>
                      <w:proofErr w:type="gramEnd"/>
                    </w:p>
                  </w:txbxContent>
                </v:textbox>
                <w10:wrap anchorx="margin"/>
              </v:shape>
            </w:pict>
          </mc:Fallback>
        </mc:AlternateContent>
      </w:r>
      <w:r w:rsidR="00D06D0C">
        <w:rPr>
          <w:noProof/>
        </w:rPr>
        <w:drawing>
          <wp:inline distT="0" distB="0" distL="0" distR="0" wp14:anchorId="73DFE628" wp14:editId="6F8D8085">
            <wp:extent cx="4629150" cy="3190173"/>
            <wp:effectExtent l="19050" t="19050" r="19050" b="10795"/>
            <wp:docPr id="4" name="Picture 4" descr="http://alock011.students.digitalodu.com/wp-content/uploads/2014/03/neuron1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alock011.students.digitalodu.com/wp-content/uploads/2014/03/neuron12.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646573" cy="3202180"/>
                    </a:xfrm>
                    <a:prstGeom prst="rect">
                      <a:avLst/>
                    </a:prstGeom>
                    <a:noFill/>
                    <a:ln>
                      <a:solidFill>
                        <a:schemeClr val="bg1"/>
                      </a:solidFill>
                    </a:ln>
                  </pic:spPr>
                </pic:pic>
              </a:graphicData>
            </a:graphic>
          </wp:inline>
        </w:drawing>
      </w:r>
    </w:p>
    <w:p w:rsidR="00AA659B" w:rsidRDefault="00AA659B" w:rsidP="00AA659B">
      <w:r w:rsidRPr="00AA659B">
        <w:rPr>
          <w:b/>
          <w:u w:val="single"/>
        </w:rPr>
        <w:t>Threshold</w:t>
      </w:r>
      <w:r>
        <w:t>-When the number of incoming excitation signals exceed the number of incoming inhibitory signals by a minimum amount, the THRESHOLD has been met.  This causes a brief change in the electrical charge of the cell, and an action potential is fired.  The action potential is always the same; if the threshold is met, it fires, regardless of whether the threshold is barely met, or greatly exceeded.  This is known as the “ALL OR NONE” principle</w:t>
      </w:r>
    </w:p>
    <w:p w:rsidR="00AA659B" w:rsidRDefault="00AA659B" w:rsidP="00AA659B">
      <w:r w:rsidRPr="00AA659B">
        <w:rPr>
          <w:b/>
          <w:u w:val="single"/>
        </w:rPr>
        <w:t>Action potential</w:t>
      </w:r>
      <w:r>
        <w:t xml:space="preserve">-When the </w:t>
      </w:r>
      <w:r w:rsidR="007630F9">
        <w:t xml:space="preserve">threshold is met, the cell membrane’s permeability changes, allowing positive ions to </w:t>
      </w:r>
      <w:r w:rsidR="000846C5">
        <w:t>flow into the cell.  This causes an electrical impulse to travel down the axon sections to the axon terminals.</w:t>
      </w:r>
    </w:p>
    <w:p w:rsidR="000846C5" w:rsidRDefault="0055591A" w:rsidP="00AA659B">
      <w:r>
        <w:rPr>
          <w:noProof/>
        </w:rPr>
        <mc:AlternateContent>
          <mc:Choice Requires="wps">
            <w:drawing>
              <wp:anchor distT="45720" distB="45720" distL="114300" distR="114300" simplePos="0" relativeHeight="251673600" behindDoc="0" locked="0" layoutInCell="1" allowOverlap="1" wp14:anchorId="305745C8" wp14:editId="1F1CC9F2">
                <wp:simplePos x="0" y="0"/>
                <wp:positionH relativeFrom="margin">
                  <wp:posOffset>4537710</wp:posOffset>
                </wp:positionH>
                <wp:positionV relativeFrom="paragraph">
                  <wp:posOffset>832485</wp:posOffset>
                </wp:positionV>
                <wp:extent cx="1438275" cy="828675"/>
                <wp:effectExtent l="0" t="0" r="9525" b="9525"/>
                <wp:wrapNone/>
                <wp:docPr id="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38275" cy="828675"/>
                        </a:xfrm>
                        <a:prstGeom prst="rect">
                          <a:avLst/>
                        </a:prstGeom>
                        <a:solidFill>
                          <a:sysClr val="window" lastClr="FFFFFF"/>
                        </a:solidFill>
                        <a:ln w="9525">
                          <a:noFill/>
                          <a:miter lim="800000"/>
                          <a:headEnd/>
                          <a:tailEnd/>
                        </a:ln>
                      </wps:spPr>
                      <wps:txbx>
                        <w:txbxContent>
                          <w:p w:rsidR="0055591A" w:rsidRPr="0055591A" w:rsidRDefault="0055591A" w:rsidP="0055591A">
                            <w:pPr>
                              <w:rPr>
                                <w14:textOutline w14:w="9525" w14:cap="rnd" w14:cmpd="sng" w14:algn="ctr">
                                  <w14:solidFill>
                                    <w14:schemeClr w14:val="bg1"/>
                                  </w14:solidFill>
                                  <w14:prstDash w14:val="solid"/>
                                  <w14:bevel/>
                                </w14:textOutline>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05745C8" id="_x0000_s1032" type="#_x0000_t202" style="position:absolute;margin-left:357.3pt;margin-top:65.55pt;width:113.25pt;height:65.25pt;z-index:25167360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" fillcolor="window" stroked="f">
                <v:textbox>
                  <w:txbxContent>
                    <w:p w:rsidR="0055591A" w:rsidRPr="0055591A" w:rsidRDefault="0055591A" w:rsidP="0055591A">
                      <w:pPr>
                        <w:rPr>
                          <w14:textOutline w14:w="9525" w14:cap="rnd" w14:cmpd="sng" w14:algn="ctr">
                            <w14:solidFill>
                              <w14:schemeClr w14:val="bg1"/>
                            </w14:solidFill>
                            <w14:prstDash w14:val="solid"/>
                            <w14:bevel/>
                          </w14:textOutline>
                        </w:rPr>
                      </w:pPr>
                    </w:p>
                  </w:txbxContent>
                </v:textbox>
                <w10:wrap anchorx="margin"/>
              </v:shape>
            </w:pict>
          </mc:Fallback>
        </mc:AlternateContent>
      </w:r>
      <w:r w:rsidR="000846C5" w:rsidRPr="000846C5">
        <w:rPr>
          <w:b/>
          <w:u w:val="single"/>
        </w:rPr>
        <w:t>Synapse/Neurotransmitters</w:t>
      </w:r>
      <w:r w:rsidR="000846C5">
        <w:t>-When the action potential reaches the axon terminals, they cannot travel across the synaptic gap.  Instead, the release of Neurotransmitters (NTs) is triggered.  These NTs cross the synaptic gap, bonding to receptor sites on the receiving dendrites, opening them up, and allowing the ions (and the excitation/inhibition signals</w:t>
      </w:r>
      <w:r w:rsidR="00815FC5">
        <w:t xml:space="preserve"> associated with each) to flow into the receiving dendrites.</w:t>
      </w:r>
    </w:p>
    <w:p w:rsidR="00AA659B" w:rsidRPr="00AA659B" w:rsidRDefault="0055591A" w:rsidP="0055591A">
      <w:pPr>
        <w:jc w:val="center"/>
      </w:pPr>
      <w:r>
        <w:rPr>
          <w:noProof/>
        </w:rPr>
        <mc:AlternateContent>
          <mc:Choice Requires="wps">
            <w:drawing>
              <wp:anchor distT="45720" distB="45720" distL="114300" distR="114300" simplePos="0" relativeHeight="251671552" behindDoc="0" locked="0" layoutInCell="1" allowOverlap="1" wp14:anchorId="4C97B3A6" wp14:editId="72D3CDA7">
                <wp:simplePos x="0" y="0"/>
                <wp:positionH relativeFrom="margin">
                  <wp:posOffset>3909060</wp:posOffset>
                </wp:positionH>
                <wp:positionV relativeFrom="paragraph">
                  <wp:posOffset>747395</wp:posOffset>
                </wp:positionV>
                <wp:extent cx="1076325" cy="337820"/>
                <wp:effectExtent l="0" t="0" r="9525" b="0"/>
                <wp:wrapNone/>
                <wp:docPr id="1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76325" cy="337820"/>
                        </a:xfrm>
                        <a:prstGeom prst="rect">
                          <a:avLst/>
                        </a:prstGeom>
                        <a:solidFill>
                          <a:schemeClr val="bg1"/>
                        </a:solidFill>
                        <a:ln w="9525">
                          <a:noFill/>
                          <a:miter lim="800000"/>
                          <a:headEnd/>
                          <a:tailEnd/>
                        </a:ln>
                      </wps:spPr>
                      <wps:txbx>
                        <w:txbxContent>
                          <w:p w:rsidR="0055591A" w:rsidRPr="0055591A" w:rsidRDefault="0055591A">
                            <w:pPr>
                              <w:rPr>
                                <w14:textOutline w14:w="9525" w14:cap="rnd" w14:cmpd="sng" w14:algn="ctr">
                                  <w14:solidFill>
                                    <w14:schemeClr w14:val="bg1"/>
                                  </w14:solidFill>
                                  <w14:prstDash w14:val="solid"/>
                                  <w14:bevel/>
                                </w14:textOutline>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4C97B3A6" id="_x0000_s1033" type="#_x0000_t202" style="position:absolute;left:0;text-align:left;margin-left:307.8pt;margin-top:58.85pt;width:84.75pt;height:26.6pt;z-index:25167155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" fillcolor="white [3212]" stroked="f">
                <v:textbox style="mso-fit-shape-to-text:t">
                  <w:txbxContent>
                    <w:p w:rsidR="0055591A" w:rsidRPr="0055591A" w:rsidRDefault="0055591A">
                      <w:pPr>
                        <w:rPr>
                          <w14:textOutline w14:w="9525" w14:cap="rnd" w14:cmpd="sng" w14:algn="ctr">
                            <w14:solidFill>
                              <w14:schemeClr w14:val="bg1"/>
                            </w14:solidFill>
                            <w14:prstDash w14:val="solid"/>
                            <w14:bevel/>
                          </w14:textOutline>
                        </w:rPr>
                      </w:pPr>
                    </w:p>
                  </w:txbxContent>
                </v:textbox>
                <w10:wrap anchorx="margin"/>
              </v:shape>
            </w:pict>
          </mc:Fallback>
        </mc:AlternateContent>
      </w:r>
      <w:r>
        <w:rPr>
          <w:noProof/>
        </w:rPr>
        <w:drawing>
          <wp:inline distT="0" distB="0" distL="0" distR="0" wp14:anchorId="42858484" wp14:editId="173997BE">
            <wp:extent cx="5010150" cy="281940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010150" cy="2819400"/>
                    </a:xfrm>
                    <a:prstGeom prst="rect">
                      <a:avLst/>
                    </a:prstGeom>
                    <a:noFill/>
                    <a:ln>
                      <a:noFill/>
                    </a:ln>
                  </pic:spPr>
                </pic:pic>
              </a:graphicData>
            </a:graphic>
          </wp:inline>
        </w:drawing>
      </w:r>
    </w:p>
    <w:sectPr w:rsidR="00AA659B" w:rsidRPr="00AA659B" w:rsidSect="00D06D0C">
      <w:pgSz w:w="12240" w:h="15840"/>
      <w:pgMar w:top="864" w:right="864" w:bottom="864" w:left="86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2663"/>
    <w:rsid w:val="000846C5"/>
    <w:rsid w:val="00304A50"/>
    <w:rsid w:val="0055591A"/>
    <w:rsid w:val="005B75EC"/>
    <w:rsid w:val="007630F9"/>
    <w:rsid w:val="00815FC5"/>
    <w:rsid w:val="00AA659B"/>
    <w:rsid w:val="00BF2663"/>
    <w:rsid w:val="00D06D0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8A40E06-A267-40B1-BF6F-B0703C339F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4.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gif"/><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324</TotalTime>
  <Pages>2</Pages>
  <Words>290</Words>
  <Characters>1654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McKeesport Area School District</Company>
  <LinksUpToDate>false</LinksUpToDate>
  <CharactersWithSpaces>1941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Debes John</dc:creator>
  <cp:keywords/>
  <dc:description/>
  <cp:lastModifiedBy>Debes John</cp:lastModifiedBy>
  <cp:revision>1</cp:revision>
  <dcterms:created xsi:type="dcterms:W3CDTF">2015-11-09T12:32:00Z</dcterms:created>
  <dcterms:modified xsi:type="dcterms:W3CDTF">2015-11-09T18:01:00Z</dcterms:modified>
</cp:coreProperties>
</file>