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B0C" w:rsidRPr="00BB1B0C" w:rsidRDefault="00BB1B0C" w:rsidP="00BB1B0C">
      <w:pPr>
        <w:jc w:val="center"/>
        <w:rPr>
          <w:rFonts w:ascii="Times New Roman" w:hAnsi="Times New Roman" w:cs="Times New Roman"/>
          <w:i/>
          <w:sz w:val="48"/>
          <w:szCs w:val="48"/>
        </w:rPr>
      </w:pPr>
      <w:r w:rsidRPr="00BB1B0C">
        <w:rPr>
          <w:rFonts w:ascii="Times New Roman" w:hAnsi="Times New Roman" w:cs="Times New Roman"/>
          <w:i/>
          <w:sz w:val="48"/>
          <w:szCs w:val="48"/>
        </w:rPr>
        <w:t>Germany after the Congress of Vienna</w:t>
      </w:r>
    </w:p>
    <w:p w:rsidR="00BF7ED1" w:rsidRDefault="00BF7ED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1B0C" w:rsidRPr="00BB1B0C" w:rsidRDefault="00BB1B0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1B0C">
        <w:rPr>
          <w:rFonts w:ascii="Times New Roman" w:hAnsi="Times New Roman" w:cs="Times New Roman"/>
          <w:b/>
          <w:sz w:val="24"/>
          <w:szCs w:val="24"/>
          <w:u w:val="single"/>
        </w:rPr>
        <w:t>The German Confederation</w:t>
      </w:r>
    </w:p>
    <w:p w:rsidR="00C578EC" w:rsidRPr="0041338E" w:rsidRDefault="00BB1B0C" w:rsidP="0041338E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B1B0C">
        <w:rPr>
          <w:rFonts w:ascii="Times New Roman" w:hAnsi="Times New Roman" w:cs="Times New Roman"/>
          <w:sz w:val="24"/>
          <w:szCs w:val="24"/>
        </w:rPr>
        <w:t xml:space="preserve">The German Confederation (German: Deutscher Bund) was the loose association of 39 states created </w:t>
      </w:r>
      <w:r w:rsidR="004C4707">
        <w:rPr>
          <w:rFonts w:ascii="Times New Roman" w:hAnsi="Times New Roman" w:cs="Times New Roman"/>
          <w:sz w:val="24"/>
          <w:szCs w:val="24"/>
        </w:rPr>
        <w:t xml:space="preserve">by the Congress of Vienna </w:t>
      </w:r>
      <w:r w:rsidRPr="00BB1B0C">
        <w:rPr>
          <w:rFonts w:ascii="Times New Roman" w:hAnsi="Times New Roman" w:cs="Times New Roman"/>
          <w:sz w:val="24"/>
          <w:szCs w:val="24"/>
        </w:rPr>
        <w:t xml:space="preserve">in 1815 to coordinate the economies of separate German-speaking countries. </w:t>
      </w:r>
      <w:r w:rsidR="007D5DAD">
        <w:rPr>
          <w:rFonts w:ascii="Times New Roman" w:hAnsi="Times New Roman" w:cs="Times New Roman"/>
          <w:sz w:val="24"/>
          <w:szCs w:val="24"/>
        </w:rPr>
        <w:t xml:space="preserve"> </w:t>
      </w:r>
      <w:r w:rsidR="007D5DAD" w:rsidRPr="007D5DAD">
        <w:rPr>
          <w:rFonts w:ascii="Times New Roman" w:hAnsi="Times New Roman" w:cs="Times New Roman"/>
          <w:sz w:val="24"/>
          <w:szCs w:val="24"/>
        </w:rPr>
        <w:t xml:space="preserve">As industrialization </w:t>
      </w:r>
      <w:r w:rsidR="007D5DAD">
        <w:rPr>
          <w:rFonts w:ascii="Times New Roman" w:hAnsi="Times New Roman" w:cs="Times New Roman"/>
          <w:sz w:val="24"/>
          <w:szCs w:val="24"/>
        </w:rPr>
        <w:t>in the German Confederation increased,</w:t>
      </w:r>
      <w:r w:rsidR="007D5DAD" w:rsidRPr="007D5DAD">
        <w:rPr>
          <w:rFonts w:ascii="Times New Roman" w:hAnsi="Times New Roman" w:cs="Times New Roman"/>
          <w:sz w:val="24"/>
          <w:szCs w:val="24"/>
        </w:rPr>
        <w:t xml:space="preserve"> the need for a unified German state with a uniform currency, legal system, and government became more and more obvious. </w:t>
      </w:r>
    </w:p>
    <w:p w:rsidR="004C4707" w:rsidRPr="004C4707" w:rsidRDefault="007D5DAD" w:rsidP="004C470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Otto von Bismarck</w:t>
      </w:r>
    </w:p>
    <w:p w:rsidR="00C578EC" w:rsidRPr="0041338E" w:rsidRDefault="004C4707" w:rsidP="0041338E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C4707">
        <w:rPr>
          <w:rFonts w:ascii="Times New Roman" w:hAnsi="Times New Roman" w:cs="Times New Roman"/>
          <w:sz w:val="24"/>
          <w:szCs w:val="24"/>
        </w:rPr>
        <w:t xml:space="preserve">Otto von Bismarck </w:t>
      </w:r>
      <w:r>
        <w:rPr>
          <w:rFonts w:ascii="Times New Roman" w:hAnsi="Times New Roman" w:cs="Times New Roman"/>
          <w:sz w:val="24"/>
          <w:szCs w:val="24"/>
        </w:rPr>
        <w:t xml:space="preserve">was named </w:t>
      </w:r>
      <w:r w:rsidRPr="004C4707">
        <w:rPr>
          <w:rFonts w:ascii="Times New Roman" w:hAnsi="Times New Roman" w:cs="Times New Roman"/>
          <w:sz w:val="24"/>
          <w:szCs w:val="24"/>
        </w:rPr>
        <w:t xml:space="preserve">chancellor </w:t>
      </w:r>
      <w:r>
        <w:rPr>
          <w:rFonts w:ascii="Times New Roman" w:hAnsi="Times New Roman" w:cs="Times New Roman"/>
          <w:sz w:val="24"/>
          <w:szCs w:val="24"/>
        </w:rPr>
        <w:t xml:space="preserve">of the German Confederation </w:t>
      </w:r>
      <w:r w:rsidRPr="004C4707">
        <w:rPr>
          <w:rFonts w:ascii="Times New Roman" w:hAnsi="Times New Roman" w:cs="Times New Roman"/>
          <w:sz w:val="24"/>
          <w:szCs w:val="24"/>
        </w:rPr>
        <w:t xml:space="preserve">in 1862. </w:t>
      </w:r>
      <w:r>
        <w:rPr>
          <w:rFonts w:ascii="Times New Roman" w:hAnsi="Times New Roman" w:cs="Times New Roman"/>
          <w:sz w:val="24"/>
          <w:szCs w:val="24"/>
        </w:rPr>
        <w:t xml:space="preserve"> One of his goals was </w:t>
      </w:r>
      <w:r w:rsidRPr="004C4707">
        <w:rPr>
          <w:rFonts w:ascii="Times New Roman" w:hAnsi="Times New Roman" w:cs="Times New Roman"/>
          <w:sz w:val="24"/>
          <w:szCs w:val="24"/>
        </w:rPr>
        <w:t>the unification of Germany</w:t>
      </w:r>
      <w:r>
        <w:rPr>
          <w:rFonts w:ascii="Times New Roman" w:hAnsi="Times New Roman" w:cs="Times New Roman"/>
          <w:sz w:val="24"/>
          <w:szCs w:val="24"/>
        </w:rPr>
        <w:t xml:space="preserve"> into a single kingdom, not a confederation</w:t>
      </w:r>
      <w:r w:rsidR="007D5DAD">
        <w:rPr>
          <w:rFonts w:ascii="Times New Roman" w:hAnsi="Times New Roman" w:cs="Times New Roman"/>
          <w:sz w:val="24"/>
          <w:szCs w:val="24"/>
        </w:rPr>
        <w:t xml:space="preserve">.  One of the main </w:t>
      </w:r>
      <w:r w:rsidR="007D5DAD" w:rsidRPr="007D5DAD">
        <w:rPr>
          <w:rFonts w:ascii="Times New Roman" w:hAnsi="Times New Roman" w:cs="Times New Roman"/>
          <w:sz w:val="24"/>
          <w:szCs w:val="24"/>
        </w:rPr>
        <w:t>obstacle</w:t>
      </w:r>
      <w:r w:rsidR="007D5DAD">
        <w:rPr>
          <w:rFonts w:ascii="Times New Roman" w:hAnsi="Times New Roman" w:cs="Times New Roman"/>
          <w:sz w:val="24"/>
          <w:szCs w:val="24"/>
        </w:rPr>
        <w:t>s</w:t>
      </w:r>
      <w:r w:rsidR="007D5DAD" w:rsidRPr="007D5DAD">
        <w:rPr>
          <w:rFonts w:ascii="Times New Roman" w:hAnsi="Times New Roman" w:cs="Times New Roman"/>
          <w:sz w:val="24"/>
          <w:szCs w:val="24"/>
        </w:rPr>
        <w:t xml:space="preserve"> to German unification was Austria, and Bismarck solved the problem with a series of wars that united the German states north of Austria.</w:t>
      </w:r>
      <w:r w:rsidR="007D5DAD">
        <w:rPr>
          <w:rFonts w:ascii="Times New Roman" w:hAnsi="Times New Roman" w:cs="Times New Roman"/>
          <w:sz w:val="24"/>
          <w:szCs w:val="24"/>
        </w:rPr>
        <w:t xml:space="preserve">  The most significant was </w:t>
      </w:r>
      <w:r w:rsidR="007D5DAD" w:rsidRPr="007D5DAD">
        <w:rPr>
          <w:rFonts w:ascii="Times New Roman" w:hAnsi="Times New Roman" w:cs="Times New Roman"/>
          <w:sz w:val="24"/>
          <w:szCs w:val="24"/>
        </w:rPr>
        <w:t>The Seven Weeks War between Austria and Prussia</w:t>
      </w:r>
      <w:r w:rsidR="007D5DAD">
        <w:rPr>
          <w:rFonts w:ascii="Times New Roman" w:hAnsi="Times New Roman" w:cs="Times New Roman"/>
          <w:sz w:val="24"/>
          <w:szCs w:val="24"/>
        </w:rPr>
        <w:t>.  This war</w:t>
      </w:r>
      <w:r w:rsidR="007D5DAD" w:rsidRPr="007D5DAD">
        <w:rPr>
          <w:rFonts w:ascii="Times New Roman" w:hAnsi="Times New Roman" w:cs="Times New Roman"/>
          <w:sz w:val="24"/>
          <w:szCs w:val="24"/>
        </w:rPr>
        <w:t xml:space="preserve"> broke out in June 1866. </w:t>
      </w:r>
      <w:r w:rsidR="007D5DAD">
        <w:rPr>
          <w:rFonts w:ascii="Times New Roman" w:hAnsi="Times New Roman" w:cs="Times New Roman"/>
          <w:sz w:val="24"/>
          <w:szCs w:val="24"/>
        </w:rPr>
        <w:t xml:space="preserve"> </w:t>
      </w:r>
      <w:r w:rsidR="007D5DAD" w:rsidRPr="007D5DAD">
        <w:rPr>
          <w:rFonts w:ascii="Times New Roman" w:hAnsi="Times New Roman" w:cs="Times New Roman"/>
          <w:sz w:val="24"/>
          <w:szCs w:val="24"/>
        </w:rPr>
        <w:t>In July, the two armies clashed in an enormous battle involving half a million men. The Prussian breech-loading needle guns carried the day over the slow muzzle-loading rifles of the Austrians, who lost a quarter of their army in the battle.</w:t>
      </w:r>
      <w:r w:rsidR="007D5DAD">
        <w:rPr>
          <w:rFonts w:ascii="Times New Roman" w:hAnsi="Times New Roman" w:cs="Times New Roman"/>
          <w:sz w:val="24"/>
          <w:szCs w:val="24"/>
        </w:rPr>
        <w:t xml:space="preserve"> </w:t>
      </w:r>
      <w:r w:rsidR="007D5DAD" w:rsidRPr="007D5DAD">
        <w:rPr>
          <w:rFonts w:ascii="Times New Roman" w:hAnsi="Times New Roman" w:cs="Times New Roman"/>
          <w:sz w:val="24"/>
          <w:szCs w:val="24"/>
        </w:rPr>
        <w:t xml:space="preserve">Bismarck was deliberately lenient with </w:t>
      </w:r>
      <w:r w:rsidR="007D5DAD">
        <w:rPr>
          <w:rFonts w:ascii="Times New Roman" w:hAnsi="Times New Roman" w:cs="Times New Roman"/>
          <w:sz w:val="24"/>
          <w:szCs w:val="24"/>
        </w:rPr>
        <w:t>Austria</w:t>
      </w:r>
      <w:r w:rsidR="00573B48">
        <w:rPr>
          <w:rFonts w:ascii="Times New Roman" w:hAnsi="Times New Roman" w:cs="Times New Roman"/>
          <w:sz w:val="24"/>
          <w:szCs w:val="24"/>
        </w:rPr>
        <w:t xml:space="preserve"> </w:t>
      </w:r>
      <w:r w:rsidR="007D5DAD">
        <w:rPr>
          <w:rFonts w:ascii="Times New Roman" w:hAnsi="Times New Roman" w:cs="Times New Roman"/>
          <w:sz w:val="24"/>
          <w:szCs w:val="24"/>
        </w:rPr>
        <w:t>in order to establish a long-standing alliance that would force the Austrians to remain in a subordinate</w:t>
      </w:r>
      <w:r w:rsidR="00573B48">
        <w:rPr>
          <w:rFonts w:ascii="Times New Roman" w:hAnsi="Times New Roman" w:cs="Times New Roman"/>
          <w:sz w:val="24"/>
          <w:szCs w:val="24"/>
        </w:rPr>
        <w:t xml:space="preserve"> role to Germany.</w:t>
      </w:r>
      <w:r w:rsidR="007D5D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707" w:rsidRPr="004C4707" w:rsidRDefault="004C4707" w:rsidP="004C470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4707">
        <w:rPr>
          <w:rFonts w:ascii="Times New Roman" w:hAnsi="Times New Roman" w:cs="Times New Roman"/>
          <w:b/>
          <w:sz w:val="24"/>
          <w:szCs w:val="24"/>
          <w:u w:val="single"/>
        </w:rPr>
        <w:t>North German Federation</w:t>
      </w:r>
      <w:r w:rsidR="00AC7E99">
        <w:rPr>
          <w:rFonts w:ascii="Times New Roman" w:hAnsi="Times New Roman" w:cs="Times New Roman"/>
          <w:b/>
          <w:sz w:val="24"/>
          <w:szCs w:val="24"/>
          <w:u w:val="single"/>
        </w:rPr>
        <w:t xml:space="preserve"> 1867-1871</w:t>
      </w:r>
    </w:p>
    <w:p w:rsidR="00C578EC" w:rsidRPr="0041338E" w:rsidRDefault="00F55108" w:rsidP="0041338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1867</w:t>
      </w:r>
      <w:r w:rsidR="004C4707" w:rsidRPr="004C4707">
        <w:rPr>
          <w:rFonts w:ascii="Times New Roman" w:hAnsi="Times New Roman" w:cs="Times New Roman"/>
          <w:sz w:val="24"/>
          <w:szCs w:val="24"/>
        </w:rPr>
        <w:t xml:space="preserve">, </w:t>
      </w:r>
      <w:r w:rsidR="007D5DAD">
        <w:rPr>
          <w:rFonts w:ascii="Times New Roman" w:hAnsi="Times New Roman" w:cs="Times New Roman"/>
          <w:sz w:val="24"/>
          <w:szCs w:val="24"/>
        </w:rPr>
        <w:t xml:space="preserve">after the Prussian victory in the Seven Weeks’ War, </w:t>
      </w:r>
      <w:r w:rsidR="004C4707" w:rsidRPr="004C4707">
        <w:rPr>
          <w:rFonts w:ascii="Times New Roman" w:hAnsi="Times New Roman" w:cs="Times New Roman"/>
          <w:sz w:val="24"/>
          <w:szCs w:val="24"/>
        </w:rPr>
        <w:t>the German Confederation was dissolved. In its place the North German Federation (German</w:t>
      </w:r>
      <w:r w:rsidR="004C4707">
        <w:rPr>
          <w:rFonts w:ascii="Times New Roman" w:hAnsi="Times New Roman" w:cs="Times New Roman"/>
          <w:sz w:val="24"/>
          <w:szCs w:val="24"/>
        </w:rPr>
        <w:t>:</w:t>
      </w:r>
      <w:r w:rsidR="004C4707" w:rsidRPr="004C4707">
        <w:rPr>
          <w:rFonts w:ascii="Times New Roman" w:hAnsi="Times New Roman" w:cs="Times New Roman"/>
          <w:sz w:val="24"/>
          <w:szCs w:val="24"/>
        </w:rPr>
        <w:t xml:space="preserve"> Norddeutscher Bund) was established, under the leadership of Prussia. The North German Federation was a transitional organization that existed from 1867 to 1871, between the dissolution of the German Confederation and the founding of the German Empire.</w:t>
      </w:r>
    </w:p>
    <w:p w:rsidR="00AC7E99" w:rsidRDefault="00AC7E99" w:rsidP="00AC7E9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7E9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The Franco-Prussian War</w:t>
      </w:r>
    </w:p>
    <w:p w:rsidR="00D76223" w:rsidRDefault="00AC7E99" w:rsidP="00C578EC">
      <w:pPr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4707">
        <w:rPr>
          <w:rFonts w:ascii="Times New Roman" w:hAnsi="Times New Roman" w:cs="Times New Roman"/>
          <w:sz w:val="24"/>
          <w:szCs w:val="24"/>
        </w:rPr>
        <w:t xml:space="preserve">In 1868, the Spanish queen Isabella II was expelled by a revolution, leaving </w:t>
      </w:r>
      <w:r>
        <w:rPr>
          <w:rFonts w:ascii="Times New Roman" w:hAnsi="Times New Roman" w:cs="Times New Roman"/>
          <w:sz w:val="24"/>
          <w:szCs w:val="24"/>
        </w:rPr>
        <w:t>the Spanish</w:t>
      </w:r>
      <w:r w:rsidRPr="004C4707">
        <w:rPr>
          <w:rFonts w:ascii="Times New Roman" w:hAnsi="Times New Roman" w:cs="Times New Roman"/>
          <w:sz w:val="24"/>
          <w:szCs w:val="24"/>
        </w:rPr>
        <w:t xml:space="preserve"> throne vacant. When Prussia tried to put a </w:t>
      </w:r>
      <w:r>
        <w:rPr>
          <w:rFonts w:ascii="Times New Roman" w:hAnsi="Times New Roman" w:cs="Times New Roman"/>
          <w:sz w:val="24"/>
          <w:szCs w:val="24"/>
        </w:rPr>
        <w:t>Prussian</w:t>
      </w:r>
      <w:r w:rsidRPr="004C4707">
        <w:rPr>
          <w:rFonts w:ascii="Times New Roman" w:hAnsi="Times New Roman" w:cs="Times New Roman"/>
          <w:sz w:val="24"/>
          <w:szCs w:val="24"/>
        </w:rPr>
        <w:t>, Prince Leopold, on the Spanish throne, the French angrily protested.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4707">
        <w:rPr>
          <w:rFonts w:ascii="Times New Roman" w:hAnsi="Times New Roman" w:cs="Times New Roman"/>
          <w:sz w:val="24"/>
          <w:szCs w:val="24"/>
        </w:rPr>
        <w:t xml:space="preserve"> In July 1870, France declared war on Prussia</w:t>
      </w:r>
      <w:r>
        <w:rPr>
          <w:rFonts w:ascii="Times New Roman" w:hAnsi="Times New Roman" w:cs="Times New Roman"/>
          <w:sz w:val="24"/>
          <w:szCs w:val="24"/>
        </w:rPr>
        <w:t xml:space="preserve">, thus initiating the Franco-Prussian War. </w:t>
      </w:r>
      <w:r w:rsidRPr="004C4707">
        <w:rPr>
          <w:rFonts w:ascii="Times New Roman" w:hAnsi="Times New Roman" w:cs="Times New Roman"/>
          <w:sz w:val="24"/>
          <w:szCs w:val="24"/>
        </w:rPr>
        <w:t xml:space="preserve"> The debacle was swift. A succession of victories</w:t>
      </w:r>
      <w:r>
        <w:rPr>
          <w:rFonts w:ascii="Times New Roman" w:hAnsi="Times New Roman" w:cs="Times New Roman"/>
          <w:sz w:val="24"/>
          <w:szCs w:val="24"/>
        </w:rPr>
        <w:t xml:space="preserve"> by the North German military</w:t>
      </w:r>
      <w:r w:rsidRPr="004C4707">
        <w:rPr>
          <w:rFonts w:ascii="Times New Roman" w:hAnsi="Times New Roman" w:cs="Times New Roman"/>
          <w:sz w:val="24"/>
          <w:szCs w:val="24"/>
        </w:rPr>
        <w:t xml:space="preserve"> in northeastern France followed.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4707">
        <w:rPr>
          <w:rFonts w:ascii="Times New Roman" w:hAnsi="Times New Roman" w:cs="Times New Roman"/>
          <w:sz w:val="24"/>
          <w:szCs w:val="24"/>
        </w:rPr>
        <w:t xml:space="preserve">After a few weeks, the main </w:t>
      </w:r>
      <w:r>
        <w:rPr>
          <w:rFonts w:ascii="Times New Roman" w:hAnsi="Times New Roman" w:cs="Times New Roman"/>
          <w:sz w:val="24"/>
          <w:szCs w:val="24"/>
        </w:rPr>
        <w:t xml:space="preserve">French </w:t>
      </w:r>
      <w:r w:rsidRPr="004C4707">
        <w:rPr>
          <w:rFonts w:ascii="Times New Roman" w:hAnsi="Times New Roman" w:cs="Times New Roman"/>
          <w:sz w:val="24"/>
          <w:szCs w:val="24"/>
        </w:rPr>
        <w:t xml:space="preserve">army was finally forced to </w:t>
      </w:r>
      <w:r>
        <w:rPr>
          <w:rFonts w:ascii="Times New Roman" w:hAnsi="Times New Roman" w:cs="Times New Roman"/>
          <w:sz w:val="24"/>
          <w:szCs w:val="24"/>
        </w:rPr>
        <w:t xml:space="preserve">surrender.  </w:t>
      </w:r>
      <w:r w:rsidRPr="004C4707">
        <w:rPr>
          <w:rFonts w:ascii="Times New Roman" w:hAnsi="Times New Roman" w:cs="Times New Roman"/>
          <w:sz w:val="24"/>
          <w:szCs w:val="24"/>
        </w:rPr>
        <w:t>French Emperor Napoleon III was taken prisoner</w:t>
      </w:r>
      <w:r w:rsidR="009B4CF4">
        <w:rPr>
          <w:rFonts w:ascii="Times New Roman" w:hAnsi="Times New Roman" w:cs="Times New Roman"/>
          <w:sz w:val="24"/>
          <w:szCs w:val="24"/>
        </w:rPr>
        <w:t xml:space="preserve">, and 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France was forced to pay indemnities of 5 billion francs and </w:t>
      </w:r>
      <w:r w:rsidR="009B4CF4">
        <w:rPr>
          <w:rFonts w:ascii="Times New Roman" w:hAnsi="Times New Roman" w:cs="Times New Roman"/>
          <w:sz w:val="24"/>
          <w:szCs w:val="24"/>
        </w:rPr>
        <w:t>give the French territories of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 Alsace-Lorraine</w:t>
      </w:r>
      <w:r w:rsidR="009B4CF4">
        <w:rPr>
          <w:rFonts w:ascii="Times New Roman" w:hAnsi="Times New Roman" w:cs="Times New Roman"/>
          <w:sz w:val="24"/>
          <w:szCs w:val="24"/>
        </w:rPr>
        <w:t xml:space="preserve"> to the North German Federation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. </w:t>
      </w:r>
      <w:r w:rsidR="009B4CF4">
        <w:rPr>
          <w:rFonts w:ascii="Times New Roman" w:hAnsi="Times New Roman" w:cs="Times New Roman"/>
          <w:sz w:val="24"/>
          <w:szCs w:val="24"/>
        </w:rPr>
        <w:t xml:space="preserve"> </w:t>
      </w:r>
      <w:r w:rsidR="009B4CF4" w:rsidRPr="009B4CF4">
        <w:rPr>
          <w:rFonts w:ascii="Times New Roman" w:hAnsi="Times New Roman" w:cs="Times New Roman"/>
          <w:sz w:val="24"/>
          <w:szCs w:val="24"/>
        </w:rPr>
        <w:t>It was a bitter peace that would leave the French thirsting for revenge.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B4CF4">
        <w:rPr>
          <w:rFonts w:ascii="Times New Roman" w:hAnsi="Times New Roman" w:cs="Times New Roman"/>
          <w:sz w:val="24"/>
          <w:szCs w:val="24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month after the end of the Franco-Prussian War, The North German Federation renamed itself as The German Empire.</w:t>
      </w:r>
    </w:p>
    <w:p w:rsidR="00D76223" w:rsidRDefault="00D76223" w:rsidP="004C47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707" w:rsidRPr="004C4707" w:rsidRDefault="004C4707" w:rsidP="004C470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4707">
        <w:rPr>
          <w:rFonts w:ascii="Times New Roman" w:hAnsi="Times New Roman" w:cs="Times New Roman"/>
          <w:b/>
          <w:sz w:val="24"/>
          <w:szCs w:val="24"/>
          <w:u w:val="single"/>
        </w:rPr>
        <w:t>German Empire</w:t>
      </w:r>
    </w:p>
    <w:p w:rsidR="00BF7ED1" w:rsidRDefault="00AC7E99" w:rsidP="0041338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German Empire </w:t>
      </w:r>
      <w:r w:rsidRPr="00AC7E99">
        <w:rPr>
          <w:rFonts w:ascii="Times New Roman" w:hAnsi="Times New Roman" w:cs="Times New Roman"/>
          <w:sz w:val="24"/>
          <w:szCs w:val="24"/>
        </w:rPr>
        <w:t>was the h</w:t>
      </w:r>
      <w:r>
        <w:rPr>
          <w:rFonts w:ascii="Times New Roman" w:hAnsi="Times New Roman" w:cs="Times New Roman"/>
          <w:sz w:val="24"/>
          <w:szCs w:val="24"/>
        </w:rPr>
        <w:t>istorical German nation state</w:t>
      </w:r>
      <w:r w:rsidRPr="00AC7E99">
        <w:rPr>
          <w:rFonts w:ascii="Times New Roman" w:hAnsi="Times New Roman" w:cs="Times New Roman"/>
          <w:sz w:val="24"/>
          <w:szCs w:val="24"/>
        </w:rPr>
        <w:t xml:space="preserve"> that existed from the unification of Germany in 1871 to the defeat in World War 1 in 1918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9B4CF4">
        <w:rPr>
          <w:rFonts w:ascii="Times New Roman" w:hAnsi="Times New Roman" w:cs="Times New Roman"/>
          <w:sz w:val="24"/>
          <w:szCs w:val="24"/>
        </w:rPr>
        <w:t xml:space="preserve">Bismarck was named chancellor of the new German Empire.  </w:t>
      </w:r>
      <w:r w:rsidR="009B4CF4" w:rsidRPr="009B4CF4">
        <w:rPr>
          <w:rFonts w:ascii="Times New Roman" w:hAnsi="Times New Roman" w:cs="Times New Roman"/>
          <w:sz w:val="24"/>
          <w:szCs w:val="24"/>
        </w:rPr>
        <w:t>Bismarck's post-1871 foreign policy was conservative and basically aimed at security and preve</w:t>
      </w:r>
      <w:r w:rsidR="009B4CF4">
        <w:rPr>
          <w:rFonts w:ascii="Times New Roman" w:hAnsi="Times New Roman" w:cs="Times New Roman"/>
          <w:sz w:val="24"/>
          <w:szCs w:val="24"/>
        </w:rPr>
        <w:t xml:space="preserve">nting the dreaded scenario of an </w:t>
      </w:r>
      <w:r w:rsidR="009B4CF4" w:rsidRPr="009B4CF4">
        <w:rPr>
          <w:rFonts w:ascii="Times New Roman" w:hAnsi="Times New Roman" w:cs="Times New Roman"/>
          <w:sz w:val="24"/>
          <w:szCs w:val="24"/>
        </w:rPr>
        <w:t>alliance</w:t>
      </w:r>
      <w:r w:rsidR="009B4CF4">
        <w:rPr>
          <w:rFonts w:ascii="Times New Roman" w:hAnsi="Times New Roman" w:cs="Times New Roman"/>
          <w:sz w:val="24"/>
          <w:szCs w:val="24"/>
        </w:rPr>
        <w:t xml:space="preserve"> between France and Russia</w:t>
      </w:r>
      <w:r w:rsidR="009B4CF4" w:rsidRPr="009B4CF4">
        <w:rPr>
          <w:rFonts w:ascii="Times New Roman" w:hAnsi="Times New Roman" w:cs="Times New Roman"/>
          <w:sz w:val="24"/>
          <w:szCs w:val="24"/>
        </w:rPr>
        <w:t>, which would trap Germany between the two in a war.</w:t>
      </w:r>
      <w:r w:rsidR="009B4CF4">
        <w:rPr>
          <w:rFonts w:ascii="Times New Roman" w:hAnsi="Times New Roman" w:cs="Times New Roman"/>
          <w:sz w:val="24"/>
          <w:szCs w:val="24"/>
        </w:rPr>
        <w:t xml:space="preserve">  To this end, in 1872 Germany formed The League of Three Emperors with Russia and Austria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. It stated that the three powers would discuss any matters concerning foreign policy. Bismarck needed </w:t>
      </w:r>
      <w:r w:rsidR="009B4CF4">
        <w:rPr>
          <w:rFonts w:ascii="Times New Roman" w:hAnsi="Times New Roman" w:cs="Times New Roman"/>
          <w:sz w:val="24"/>
          <w:szCs w:val="24"/>
        </w:rPr>
        <w:t xml:space="preserve">to form and maintain </w:t>
      </w:r>
      <w:r w:rsidR="009B4CF4" w:rsidRPr="009B4CF4">
        <w:rPr>
          <w:rFonts w:ascii="Times New Roman" w:hAnsi="Times New Roman" w:cs="Times New Roman"/>
          <w:sz w:val="24"/>
          <w:szCs w:val="24"/>
        </w:rPr>
        <w:t>good relations with Russia in order to keep France isolated.</w:t>
      </w:r>
      <w:r w:rsidR="009B4CF4">
        <w:rPr>
          <w:rFonts w:ascii="Times New Roman" w:hAnsi="Times New Roman" w:cs="Times New Roman"/>
          <w:sz w:val="24"/>
          <w:szCs w:val="24"/>
        </w:rPr>
        <w:t xml:space="preserve">  I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n 1879, Bismarck formed a Dual Alliance </w:t>
      </w:r>
      <w:r w:rsidR="009B4CF4">
        <w:rPr>
          <w:rFonts w:ascii="Times New Roman" w:hAnsi="Times New Roman" w:cs="Times New Roman"/>
          <w:sz w:val="24"/>
          <w:szCs w:val="24"/>
        </w:rPr>
        <w:t>between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 Germany and Austria-Hungary, with the aim of mutual military assistance in the case of an attack from Russia</w:t>
      </w:r>
      <w:r w:rsidR="00D74C4B">
        <w:rPr>
          <w:rFonts w:ascii="Times New Roman" w:hAnsi="Times New Roman" w:cs="Times New Roman"/>
          <w:sz w:val="24"/>
          <w:szCs w:val="24"/>
        </w:rPr>
        <w:t>.  Then</w:t>
      </w:r>
      <w:r w:rsidR="009B4CF4">
        <w:rPr>
          <w:rFonts w:ascii="Times New Roman" w:hAnsi="Times New Roman" w:cs="Times New Roman"/>
          <w:sz w:val="24"/>
          <w:szCs w:val="24"/>
        </w:rPr>
        <w:t>, i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n 1882, </w:t>
      </w:r>
      <w:r w:rsidR="009B4CF4">
        <w:rPr>
          <w:rFonts w:ascii="Times New Roman" w:hAnsi="Times New Roman" w:cs="Times New Roman"/>
          <w:sz w:val="24"/>
          <w:szCs w:val="24"/>
        </w:rPr>
        <w:t xml:space="preserve">Bismarck persuaded 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Italy </w:t>
      </w:r>
      <w:r w:rsidR="009B4CF4">
        <w:rPr>
          <w:rFonts w:ascii="Times New Roman" w:hAnsi="Times New Roman" w:cs="Times New Roman"/>
          <w:sz w:val="24"/>
          <w:szCs w:val="24"/>
        </w:rPr>
        <w:t xml:space="preserve">to join the Dual Alliance, forging </w:t>
      </w:r>
      <w:r w:rsidR="009B4CF4" w:rsidRPr="009B4CF4">
        <w:rPr>
          <w:rFonts w:ascii="Times New Roman" w:hAnsi="Times New Roman" w:cs="Times New Roman"/>
          <w:sz w:val="24"/>
          <w:szCs w:val="24"/>
        </w:rPr>
        <w:t>a Triple Alliance</w:t>
      </w:r>
      <w:r w:rsidR="009B4CF4">
        <w:rPr>
          <w:rFonts w:ascii="Times New Roman" w:hAnsi="Times New Roman" w:cs="Times New Roman"/>
          <w:sz w:val="24"/>
          <w:szCs w:val="24"/>
        </w:rPr>
        <w:t xml:space="preserve"> between Germany, Austria-Hungary, and Italy</w:t>
      </w:r>
      <w:r w:rsidR="009B4CF4" w:rsidRPr="009B4CF4">
        <w:rPr>
          <w:rFonts w:ascii="Times New Roman" w:hAnsi="Times New Roman" w:cs="Times New Roman"/>
          <w:sz w:val="24"/>
          <w:szCs w:val="24"/>
        </w:rPr>
        <w:t>.</w:t>
      </w:r>
      <w:r w:rsidR="009B4CF4">
        <w:rPr>
          <w:rFonts w:ascii="Times New Roman" w:hAnsi="Times New Roman" w:cs="Times New Roman"/>
          <w:sz w:val="24"/>
          <w:szCs w:val="24"/>
        </w:rPr>
        <w:t xml:space="preserve"> 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 In return for German and Austrian support, Italy committed itself to assisting Germany in the case of a French military attack</w:t>
      </w:r>
      <w:r w:rsidR="009B4CF4">
        <w:rPr>
          <w:rFonts w:ascii="Times New Roman" w:hAnsi="Times New Roman" w:cs="Times New Roman"/>
          <w:sz w:val="24"/>
          <w:szCs w:val="24"/>
        </w:rPr>
        <w:t xml:space="preserve">.  </w:t>
      </w:r>
      <w:r w:rsidR="00D74C4B" w:rsidRPr="00D74C4B">
        <w:rPr>
          <w:rFonts w:ascii="Times New Roman" w:hAnsi="Times New Roman" w:cs="Times New Roman"/>
          <w:sz w:val="24"/>
          <w:szCs w:val="24"/>
        </w:rPr>
        <w:t xml:space="preserve">Finally, in 1887, Germany signed the so-called Reinsurance Treaty with Russia: in it, the two powers agreed on mutual military support in the case that France attacked Germany, or in case of an Austrian attack on Russia.  </w:t>
      </w:r>
      <w:r w:rsidR="009B4CF4">
        <w:rPr>
          <w:rFonts w:ascii="Times New Roman" w:hAnsi="Times New Roman" w:cs="Times New Roman"/>
          <w:sz w:val="24"/>
          <w:szCs w:val="24"/>
        </w:rPr>
        <w:t>In order to safeguard Germany’s future, Bismarck essentially was agreeing to involve them in virtually any war on the European continent.</w:t>
      </w:r>
      <w:bookmarkStart w:id="0" w:name="_GoBack"/>
      <w:bookmarkEnd w:id="0"/>
    </w:p>
    <w:p w:rsidR="004C4707" w:rsidRPr="00BB1B0C" w:rsidRDefault="004C4707" w:rsidP="004C4707">
      <w:pPr>
        <w:rPr>
          <w:rFonts w:ascii="Times New Roman" w:hAnsi="Times New Roman" w:cs="Times New Roman"/>
          <w:sz w:val="24"/>
          <w:szCs w:val="24"/>
        </w:rPr>
      </w:pPr>
    </w:p>
    <w:sectPr w:rsidR="004C4707" w:rsidRPr="00BB1B0C" w:rsidSect="00413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0C"/>
    <w:rsid w:val="0005702A"/>
    <w:rsid w:val="0041338E"/>
    <w:rsid w:val="004C4707"/>
    <w:rsid w:val="004F6E7E"/>
    <w:rsid w:val="00573B48"/>
    <w:rsid w:val="007D5DAD"/>
    <w:rsid w:val="009B4CF4"/>
    <w:rsid w:val="00AC7E99"/>
    <w:rsid w:val="00BB1B0C"/>
    <w:rsid w:val="00BF7ED1"/>
    <w:rsid w:val="00C578EC"/>
    <w:rsid w:val="00D74C4B"/>
    <w:rsid w:val="00D76223"/>
    <w:rsid w:val="00F5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0C9E51-7586-48BC-A8C5-D68C45EA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2016-05-10T15:38:00Z</cp:lastPrinted>
  <dcterms:created xsi:type="dcterms:W3CDTF">2017-05-10T10:29:00Z</dcterms:created>
  <dcterms:modified xsi:type="dcterms:W3CDTF">2017-05-10T10:29:00Z</dcterms:modified>
</cp:coreProperties>
</file>