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56D" w:rsidRPr="00C5756D" w:rsidRDefault="00C5756D" w:rsidP="00C575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48"/>
          <w:szCs w:val="48"/>
          <w:u w:val="single"/>
        </w:rPr>
      </w:pPr>
      <w:bookmarkStart w:id="0" w:name="_GoBack"/>
      <w:bookmarkEnd w:id="0"/>
      <w:r w:rsidRPr="00C5756D">
        <w:rPr>
          <w:rFonts w:ascii="Times New Roman" w:eastAsia="Times New Roman" w:hAnsi="Times New Roman" w:cs="Times New Roman"/>
          <w:bCs/>
          <w:sz w:val="48"/>
          <w:szCs w:val="48"/>
          <w:u w:val="single"/>
        </w:rPr>
        <w:t>Exit Ticket</w:t>
      </w:r>
    </w:p>
    <w:p w:rsidR="00C5756D" w:rsidRPr="00C5756D" w:rsidRDefault="00C5756D" w:rsidP="00C5756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5756D">
        <w:rPr>
          <w:rFonts w:ascii="Times New Roman" w:eastAsia="Times New Roman" w:hAnsi="Times New Roman" w:cs="Times New Roman"/>
          <w:bCs/>
          <w:i/>
          <w:sz w:val="28"/>
          <w:szCs w:val="28"/>
        </w:rPr>
        <w:t>3/11/15 (CH 10.1)</w:t>
      </w:r>
    </w:p>
    <w:p w:rsidR="00C5756D" w:rsidRPr="00C5756D" w:rsidRDefault="00C5756D" w:rsidP="00C5756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C5756D">
        <w:rPr>
          <w:rFonts w:ascii="Times New Roman" w:eastAsia="Times New Roman" w:hAnsi="Times New Roman" w:cs="Times New Roman"/>
          <w:bCs/>
          <w:sz w:val="36"/>
          <w:szCs w:val="36"/>
        </w:rPr>
        <w:t>Identify (i.e.-name) each of the 3 reasons that we have a bicameral (national) legislature.</w:t>
      </w:r>
    </w:p>
    <w:p w:rsidR="00C5756D" w:rsidRDefault="00C5756D" w:rsidP="00C5756D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C5756D" w:rsidRDefault="00C5756D" w:rsidP="00C5756D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C5756D" w:rsidRDefault="00C5756D" w:rsidP="00C5756D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C5756D" w:rsidRDefault="00C5756D" w:rsidP="00C5756D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C5756D" w:rsidRDefault="00C5756D" w:rsidP="00C5756D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C5756D" w:rsidRDefault="00C5756D" w:rsidP="00C5756D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C5756D" w:rsidRPr="00C5756D" w:rsidRDefault="00C5756D" w:rsidP="00C5756D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F768C7" w:rsidRPr="00C5756D" w:rsidRDefault="00C5756D" w:rsidP="00C5756D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36"/>
          <w:szCs w:val="36"/>
        </w:rPr>
      </w:pPr>
      <w:r w:rsidRPr="00C5756D">
        <w:rPr>
          <w:rFonts w:ascii="Times New Roman" w:eastAsia="Times New Roman" w:hAnsi="Times New Roman" w:cs="Times New Roman"/>
          <w:bCs/>
          <w:sz w:val="36"/>
          <w:szCs w:val="36"/>
        </w:rPr>
        <w:t>Explain (for each) of these reasons if you feel it is/was a LEGITIMATE reason to have a bicameral legislature.</w:t>
      </w:r>
    </w:p>
    <w:p w:rsidR="00C5756D" w:rsidRPr="00C5756D" w:rsidRDefault="00C5756D" w:rsidP="00C5756D">
      <w:pPr>
        <w:pStyle w:val="ListParagraph"/>
        <w:ind w:left="750"/>
        <w:rPr>
          <w:sz w:val="36"/>
          <w:szCs w:val="36"/>
        </w:rPr>
      </w:pPr>
    </w:p>
    <w:sectPr w:rsidR="00C5756D" w:rsidRPr="00C575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3546F9"/>
    <w:multiLevelType w:val="hybridMultilevel"/>
    <w:tmpl w:val="1B8E65B2"/>
    <w:lvl w:ilvl="0" w:tplc="5484B032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56D"/>
    <w:rsid w:val="00C5756D"/>
    <w:rsid w:val="00F7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93DF8E-4A02-4EC3-9F67-AD6AB4B92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7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2015-03-12T10:41:00Z</dcterms:created>
  <dcterms:modified xsi:type="dcterms:W3CDTF">2015-03-12T10:42:00Z</dcterms:modified>
</cp:coreProperties>
</file>